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CB80E" w14:textId="3E05E1DD" w:rsidR="00C85C23" w:rsidRPr="00C85C23" w:rsidRDefault="00C85C23" w:rsidP="00C85C23">
      <w:pPr>
        <w:spacing w:after="0" w:line="240" w:lineRule="auto"/>
        <w:jc w:val="both"/>
        <w:rPr>
          <w:b/>
          <w:bCs/>
          <w:sz w:val="28"/>
          <w:szCs w:val="28"/>
        </w:rPr>
      </w:pPr>
      <w:r w:rsidRPr="00C85C23">
        <w:rPr>
          <w:b/>
          <w:bCs/>
          <w:sz w:val="28"/>
          <w:szCs w:val="28"/>
        </w:rPr>
        <w:t>Criteri definiti nei sistemi di misurazione e valutazione della performance</w:t>
      </w:r>
      <w:r w:rsidRPr="00C85C23">
        <w:rPr>
          <w:b/>
          <w:bCs/>
          <w:sz w:val="28"/>
          <w:szCs w:val="28"/>
        </w:rPr>
        <w:t xml:space="preserve"> </w:t>
      </w:r>
      <w:r w:rsidRPr="00C85C23">
        <w:rPr>
          <w:b/>
          <w:bCs/>
          <w:sz w:val="28"/>
          <w:szCs w:val="28"/>
        </w:rPr>
        <w:t>per l’assegnazione del trattamento accessorio</w:t>
      </w:r>
    </w:p>
    <w:p w14:paraId="35C284A2" w14:textId="77777777" w:rsidR="00C85C23" w:rsidRPr="00C85C23" w:rsidRDefault="00C85C23" w:rsidP="00C85C23">
      <w:pPr>
        <w:spacing w:after="0" w:line="240" w:lineRule="auto"/>
        <w:jc w:val="both"/>
        <w:rPr>
          <w:b/>
          <w:bCs/>
        </w:rPr>
      </w:pPr>
    </w:p>
    <w:p w14:paraId="19A3F0BB" w14:textId="4904824B" w:rsidR="00C85C23" w:rsidRDefault="00C85C23" w:rsidP="00C85C23">
      <w:pPr>
        <w:spacing w:after="0" w:line="240" w:lineRule="auto"/>
      </w:pPr>
      <w:r w:rsidRPr="00C85C23">
        <w:t>I criteri adottati per il calcolo del trattamento accessorio sono definiti dai contratti integrativi e dagli</w:t>
      </w:r>
      <w:r>
        <w:t xml:space="preserve"> </w:t>
      </w:r>
      <w:r w:rsidRPr="00C85C23">
        <w:t>accordi aziendali.</w:t>
      </w:r>
    </w:p>
    <w:p w14:paraId="58DF4276" w14:textId="77777777" w:rsidR="00C85C23" w:rsidRPr="00C85C23" w:rsidRDefault="00C85C23" w:rsidP="00C85C23">
      <w:pPr>
        <w:spacing w:after="0" w:line="240" w:lineRule="auto"/>
      </w:pPr>
    </w:p>
    <w:p w14:paraId="3E4962F3" w14:textId="191A4E2E" w:rsidR="00C85C23" w:rsidRDefault="00C85C23" w:rsidP="00C85C23">
      <w:pPr>
        <w:spacing w:after="0" w:line="240" w:lineRule="auto"/>
        <w:jc w:val="both"/>
      </w:pPr>
      <w:r w:rsidRPr="00C85C23">
        <w:t>Gli ultimi accordi prevedono che la valutazione annuale di risultato sia riferita alla valutazione della</w:t>
      </w:r>
      <w:r>
        <w:t xml:space="preserve"> </w:t>
      </w:r>
      <w:r w:rsidRPr="00C85C23">
        <w:rPr>
          <w:b/>
          <w:bCs/>
        </w:rPr>
        <w:t xml:space="preserve">Performance Organizzativa </w:t>
      </w:r>
      <w:r w:rsidRPr="00C85C23">
        <w:t>(risultati raggiunti nell’anno rispetto ad obiettivi ed indicatori definiti</w:t>
      </w:r>
      <w:r>
        <w:t xml:space="preserve"> </w:t>
      </w:r>
      <w:r w:rsidRPr="00C85C23">
        <w:t xml:space="preserve">in negoziazione di budget) e del </w:t>
      </w:r>
      <w:r w:rsidRPr="00C85C23">
        <w:rPr>
          <w:b/>
          <w:bCs/>
        </w:rPr>
        <w:t xml:space="preserve">Contributo Individuale alla Performance Organizzativa </w:t>
      </w:r>
      <w:r w:rsidRPr="00C85C23">
        <w:t>(sulla</w:t>
      </w:r>
      <w:r>
        <w:t xml:space="preserve"> </w:t>
      </w:r>
      <w:r w:rsidRPr="00C85C23">
        <w:t>base di item riconducibili alla responsabilità, all’impegno e al contributo reso nell’organizzazione nel</w:t>
      </w:r>
      <w:r>
        <w:t xml:space="preserve"> </w:t>
      </w:r>
      <w:r w:rsidRPr="00C85C23">
        <w:t>suo complesso).</w:t>
      </w:r>
    </w:p>
    <w:p w14:paraId="2C27E2CF" w14:textId="77777777" w:rsidR="00C85C23" w:rsidRPr="00C85C23" w:rsidRDefault="00C85C23" w:rsidP="00C85C23">
      <w:pPr>
        <w:spacing w:after="0" w:line="240" w:lineRule="auto"/>
      </w:pPr>
    </w:p>
    <w:p w14:paraId="52F32A1B" w14:textId="00CBA8E7" w:rsidR="00C85C23" w:rsidRDefault="00C85C23" w:rsidP="00C85C23">
      <w:pPr>
        <w:spacing w:after="0" w:line="240" w:lineRule="auto"/>
        <w:jc w:val="both"/>
      </w:pPr>
      <w:r w:rsidRPr="00C85C23">
        <w:t>Relativamente al contributo individuale nell’anno 2019 è stato attivato “il sistema integrato di</w:t>
      </w:r>
      <w:r>
        <w:t xml:space="preserve"> </w:t>
      </w:r>
      <w:r w:rsidRPr="00C85C23">
        <w:t>valutazione del Personale” di cui alla Delibera n. 5/2017 dell’Organismo di Valutazione per il Servizio</w:t>
      </w:r>
      <w:r>
        <w:t xml:space="preserve"> </w:t>
      </w:r>
      <w:r w:rsidRPr="00C85C23">
        <w:t>Sanitario Regionale dell’Emilia Romagna (OIV / SSR) per le Aziende Sanitarie della Provincia di</w:t>
      </w:r>
      <w:r>
        <w:t xml:space="preserve"> </w:t>
      </w:r>
      <w:r w:rsidRPr="00C85C23">
        <w:t>Ferrara in modalità interaziendale (riguardante cioè tutto il personale dipendente del Servizio</w:t>
      </w:r>
      <w:r>
        <w:t xml:space="preserve"> </w:t>
      </w:r>
      <w:r w:rsidRPr="00C85C23">
        <w:t>Sanitario Regionale e universitario convenzionato che opera in Azienda Ospedaliero-Universitaria di</w:t>
      </w:r>
      <w:r>
        <w:t xml:space="preserve"> </w:t>
      </w:r>
      <w:r w:rsidRPr="00C85C23">
        <w:t>Ferrara ed in Azienda USL di Ferrara) relativo alle competenze.</w:t>
      </w:r>
    </w:p>
    <w:p w14:paraId="47A9064E" w14:textId="77777777" w:rsidR="00C85C23" w:rsidRPr="00C85C23" w:rsidRDefault="00C85C23" w:rsidP="00C85C23">
      <w:pPr>
        <w:spacing w:after="0" w:line="240" w:lineRule="auto"/>
      </w:pPr>
    </w:p>
    <w:p w14:paraId="70C74ADE" w14:textId="1F835DAD" w:rsidR="00C85C23" w:rsidRPr="00C85C23" w:rsidRDefault="00C85C23" w:rsidP="00C85C23">
      <w:pPr>
        <w:spacing w:after="0" w:line="240" w:lineRule="auto"/>
        <w:jc w:val="both"/>
      </w:pPr>
      <w:r w:rsidRPr="00C85C23">
        <w:t>Il regolamento per la valutazione annuale delle competenze adottato con atto n. 227 del 27/9/2018</w:t>
      </w:r>
      <w:r>
        <w:t xml:space="preserve"> </w:t>
      </w:r>
      <w:r w:rsidRPr="00C85C23">
        <w:t>fa riferimento a 4 famiglie di competenze a secondo delle tipologie di incarico:</w:t>
      </w:r>
    </w:p>
    <w:p w14:paraId="289024E8" w14:textId="77777777" w:rsidR="00C85C23" w:rsidRPr="00C85C23" w:rsidRDefault="00C85C23" w:rsidP="00C85C23">
      <w:pPr>
        <w:spacing w:after="0" w:line="240" w:lineRule="auto"/>
        <w:jc w:val="both"/>
      </w:pPr>
      <w:r w:rsidRPr="00C85C23">
        <w:t>- competenze professionali/tecniche</w:t>
      </w:r>
    </w:p>
    <w:p w14:paraId="3CE48E4E" w14:textId="77777777" w:rsidR="00C85C23" w:rsidRPr="00C85C23" w:rsidRDefault="00C85C23" w:rsidP="00C85C23">
      <w:pPr>
        <w:spacing w:after="0" w:line="240" w:lineRule="auto"/>
        <w:jc w:val="both"/>
      </w:pPr>
      <w:r w:rsidRPr="00C85C23">
        <w:t>- competenze organizzative</w:t>
      </w:r>
    </w:p>
    <w:p w14:paraId="27341EC1" w14:textId="77777777" w:rsidR="00C85C23" w:rsidRPr="00C85C23" w:rsidRDefault="00C85C23" w:rsidP="00C85C23">
      <w:pPr>
        <w:spacing w:after="0" w:line="240" w:lineRule="auto"/>
        <w:jc w:val="both"/>
      </w:pPr>
      <w:r w:rsidRPr="00C85C23">
        <w:t>- competenze relazionali</w:t>
      </w:r>
    </w:p>
    <w:p w14:paraId="158C927B" w14:textId="77777777" w:rsidR="00C85C23" w:rsidRPr="00C85C23" w:rsidRDefault="00C85C23" w:rsidP="00C85C23">
      <w:pPr>
        <w:spacing w:after="0" w:line="240" w:lineRule="auto"/>
        <w:jc w:val="both"/>
      </w:pPr>
      <w:r w:rsidRPr="00C85C23">
        <w:t>- competenze manageriali</w:t>
      </w:r>
    </w:p>
    <w:p w14:paraId="52F30CB3" w14:textId="77777777" w:rsidR="00C85C23" w:rsidRDefault="00C85C23" w:rsidP="00C85C23">
      <w:pPr>
        <w:spacing w:after="0" w:line="240" w:lineRule="auto"/>
      </w:pPr>
    </w:p>
    <w:p w14:paraId="4CDC2D48" w14:textId="0DAD7876" w:rsidR="00C85C23" w:rsidRPr="00C85C23" w:rsidRDefault="00C85C23" w:rsidP="00C85C23">
      <w:pPr>
        <w:spacing w:after="0" w:line="240" w:lineRule="auto"/>
      </w:pPr>
      <w:r w:rsidRPr="00C85C23">
        <w:t>secondo la seguente griglia di punteggio graduata:</w:t>
      </w:r>
    </w:p>
    <w:p w14:paraId="35C210A1" w14:textId="77777777" w:rsidR="00C85C23" w:rsidRPr="00C85C23" w:rsidRDefault="00C85C23" w:rsidP="00C85C23">
      <w:pPr>
        <w:spacing w:after="0" w:line="240" w:lineRule="auto"/>
      </w:pPr>
      <w:r w:rsidRPr="00C85C23">
        <w:t>- 1 basso</w:t>
      </w:r>
    </w:p>
    <w:p w14:paraId="7104B26C" w14:textId="77777777" w:rsidR="00C85C23" w:rsidRPr="00C85C23" w:rsidRDefault="00C85C23" w:rsidP="00C85C23">
      <w:pPr>
        <w:spacing w:after="0" w:line="240" w:lineRule="auto"/>
      </w:pPr>
      <w:r w:rsidRPr="00C85C23">
        <w:t>- 2 medio</w:t>
      </w:r>
    </w:p>
    <w:p w14:paraId="5C3DD371" w14:textId="77777777" w:rsidR="00C85C23" w:rsidRPr="00C85C23" w:rsidRDefault="00C85C23" w:rsidP="00C85C23">
      <w:pPr>
        <w:spacing w:after="0" w:line="240" w:lineRule="auto"/>
      </w:pPr>
      <w:r w:rsidRPr="00C85C23">
        <w:t>- 3 ottimo</w:t>
      </w:r>
    </w:p>
    <w:p w14:paraId="4AE579C8" w14:textId="77777777" w:rsidR="00C85C23" w:rsidRDefault="00C85C23" w:rsidP="00C85C23">
      <w:pPr>
        <w:spacing w:after="0" w:line="240" w:lineRule="auto"/>
      </w:pPr>
      <w:r w:rsidRPr="00C85C23">
        <w:t>- 4 benchmark</w:t>
      </w:r>
    </w:p>
    <w:p w14:paraId="62796B2E" w14:textId="77777777" w:rsidR="00C85C23" w:rsidRPr="00C85C23" w:rsidRDefault="00C85C23" w:rsidP="00C85C23">
      <w:pPr>
        <w:spacing w:after="0" w:line="240" w:lineRule="auto"/>
      </w:pPr>
    </w:p>
    <w:p w14:paraId="2857E5D2" w14:textId="2B88E0AF" w:rsidR="00C85C23" w:rsidRDefault="00C85C23" w:rsidP="00C85C23">
      <w:pPr>
        <w:spacing w:after="0" w:line="240" w:lineRule="auto"/>
        <w:jc w:val="both"/>
      </w:pPr>
      <w:r w:rsidRPr="00C85C23">
        <w:t>Tale valutazione non ha impatto economico e permette di monitorare lo sviluppo dei comportamenti</w:t>
      </w:r>
      <w:r>
        <w:t xml:space="preserve"> </w:t>
      </w:r>
      <w:r w:rsidRPr="00C85C23">
        <w:t>che caratterizzano la buona pratica professionale, di riconoscere i punti di forza e di individuare</w:t>
      </w:r>
      <w:r>
        <w:t xml:space="preserve"> </w:t>
      </w:r>
      <w:r w:rsidRPr="00C85C23">
        <w:t>eventuali gap da colmare e le azioni di miglioramento e sviluppo necessarie per tutto il personale.</w:t>
      </w:r>
    </w:p>
    <w:p w14:paraId="1D94623D" w14:textId="77777777" w:rsidR="00C85C23" w:rsidRPr="00C85C23" w:rsidRDefault="00C85C23" w:rsidP="00C85C23">
      <w:pPr>
        <w:spacing w:after="0" w:line="240" w:lineRule="auto"/>
      </w:pPr>
    </w:p>
    <w:p w14:paraId="105B708E" w14:textId="620A222F" w:rsidR="00C85C23" w:rsidRDefault="00C85C23" w:rsidP="001D49EA">
      <w:pPr>
        <w:spacing w:after="0" w:line="240" w:lineRule="auto"/>
        <w:jc w:val="both"/>
      </w:pPr>
      <w:r w:rsidRPr="00C85C23">
        <w:t>Al fine di individuare i criteri di assegnazione delle risorse disponibili per i premi correlati alla</w:t>
      </w:r>
      <w:r w:rsidR="001D49EA">
        <w:t xml:space="preserve"> </w:t>
      </w:r>
      <w:r w:rsidRPr="00C85C23">
        <w:t>performance individuale è stata predisposta dalle Aziende Sanitarie di Ferrara una scheda di</w:t>
      </w:r>
      <w:r w:rsidR="001D49EA">
        <w:t xml:space="preserve"> </w:t>
      </w:r>
      <w:r w:rsidRPr="00C85C23">
        <w:t>Valutazione Individuale composta da tre item relativi a:</w:t>
      </w:r>
    </w:p>
    <w:p w14:paraId="3BB1A1C1" w14:textId="77777777" w:rsidR="001D49EA" w:rsidRPr="00C85C23" w:rsidRDefault="001D49EA" w:rsidP="00C85C23">
      <w:pPr>
        <w:spacing w:after="0" w:line="240" w:lineRule="auto"/>
      </w:pPr>
    </w:p>
    <w:p w14:paraId="1EF9B93A" w14:textId="77777777" w:rsidR="00C85C23" w:rsidRPr="00C85C23" w:rsidRDefault="00C85C23" w:rsidP="001D49EA">
      <w:pPr>
        <w:spacing w:after="0" w:line="240" w:lineRule="auto"/>
        <w:jc w:val="both"/>
      </w:pPr>
      <w:r w:rsidRPr="00C85C23">
        <w:t>1 – impegno nel rispetto dei regolamenti, delibere, direttive aziendali, codici;</w:t>
      </w:r>
    </w:p>
    <w:p w14:paraId="6D43B50B" w14:textId="77777777" w:rsidR="00C85C23" w:rsidRPr="00C85C23" w:rsidRDefault="00C85C23" w:rsidP="001D49EA">
      <w:pPr>
        <w:spacing w:after="0" w:line="240" w:lineRule="auto"/>
        <w:jc w:val="both"/>
      </w:pPr>
      <w:r w:rsidRPr="00C85C23">
        <w:t>2 – impegno nell’assicurare il raggiungimento dei risultati della struttura;</w:t>
      </w:r>
    </w:p>
    <w:p w14:paraId="6AAA45BE" w14:textId="4BF39334" w:rsidR="00C85C23" w:rsidRDefault="00C85C23" w:rsidP="001D49EA">
      <w:pPr>
        <w:spacing w:after="0" w:line="240" w:lineRule="auto"/>
        <w:jc w:val="both"/>
      </w:pPr>
      <w:r w:rsidRPr="00C85C23">
        <w:t>3 – partecipazione a riunioni, incontri seminariali, formazione, progetti volti a migliorare i risultati</w:t>
      </w:r>
      <w:r w:rsidR="001D49EA">
        <w:t xml:space="preserve"> </w:t>
      </w:r>
      <w:r w:rsidRPr="00C85C23">
        <w:t>della struttura di appartenenza;</w:t>
      </w:r>
    </w:p>
    <w:p w14:paraId="24C8B67A" w14:textId="77777777" w:rsidR="001D49EA" w:rsidRPr="00C85C23" w:rsidRDefault="001D49EA" w:rsidP="00C85C23">
      <w:pPr>
        <w:spacing w:after="0" w:line="240" w:lineRule="auto"/>
      </w:pPr>
    </w:p>
    <w:p w14:paraId="2142759F" w14:textId="77777777" w:rsidR="00C85C23" w:rsidRPr="00C85C23" w:rsidRDefault="00C85C23" w:rsidP="00C85C23">
      <w:pPr>
        <w:spacing w:after="0" w:line="240" w:lineRule="auto"/>
      </w:pPr>
      <w:r w:rsidRPr="00C85C23">
        <w:t>Tali item hanno una corrispondente griglia di punteggio così graduata:</w:t>
      </w:r>
    </w:p>
    <w:p w14:paraId="0DA7284F" w14:textId="77777777" w:rsidR="00C85C23" w:rsidRPr="00C85C23" w:rsidRDefault="00C85C23" w:rsidP="00C85C23">
      <w:pPr>
        <w:spacing w:after="0" w:line="240" w:lineRule="auto"/>
      </w:pPr>
      <w:r w:rsidRPr="00C85C23">
        <w:t>0 insufficiente</w:t>
      </w:r>
    </w:p>
    <w:p w14:paraId="60C2267B" w14:textId="77777777" w:rsidR="00C85C23" w:rsidRPr="00C85C23" w:rsidRDefault="00C85C23" w:rsidP="00C85C23">
      <w:pPr>
        <w:spacing w:after="0" w:line="240" w:lineRule="auto"/>
      </w:pPr>
      <w:r w:rsidRPr="00C85C23">
        <w:t>1 basso</w:t>
      </w:r>
    </w:p>
    <w:p w14:paraId="134B16FA" w14:textId="77777777" w:rsidR="00C85C23" w:rsidRPr="00C85C23" w:rsidRDefault="00C85C23" w:rsidP="00C85C23">
      <w:pPr>
        <w:spacing w:after="0" w:line="240" w:lineRule="auto"/>
      </w:pPr>
      <w:r w:rsidRPr="00C85C23">
        <w:t>2 medio</w:t>
      </w:r>
    </w:p>
    <w:p w14:paraId="42BD2393" w14:textId="77777777" w:rsidR="00C85C23" w:rsidRPr="00C85C23" w:rsidRDefault="00C85C23" w:rsidP="00C85C23">
      <w:pPr>
        <w:spacing w:after="0" w:line="240" w:lineRule="auto"/>
      </w:pPr>
      <w:r w:rsidRPr="00C85C23">
        <w:t>3 ottimo</w:t>
      </w:r>
    </w:p>
    <w:p w14:paraId="6D0AA56D" w14:textId="77777777" w:rsidR="00C85C23" w:rsidRPr="00C85C23" w:rsidRDefault="00C85C23" w:rsidP="00C85C23">
      <w:pPr>
        <w:spacing w:after="0" w:line="240" w:lineRule="auto"/>
      </w:pPr>
      <w:r w:rsidRPr="00C85C23">
        <w:t>4 benchmark</w:t>
      </w:r>
    </w:p>
    <w:p w14:paraId="6DB3DE74" w14:textId="77777777" w:rsidR="001D49EA" w:rsidRDefault="001D49EA" w:rsidP="00C85C23">
      <w:pPr>
        <w:spacing w:after="0" w:line="240" w:lineRule="auto"/>
      </w:pPr>
    </w:p>
    <w:p w14:paraId="6236A875" w14:textId="703E85AB" w:rsidR="00C85C23" w:rsidRDefault="00C85C23" w:rsidP="001D49EA">
      <w:pPr>
        <w:spacing w:after="0" w:line="240" w:lineRule="auto"/>
        <w:jc w:val="both"/>
      </w:pPr>
      <w:r w:rsidRPr="00C85C23">
        <w:lastRenderedPageBreak/>
        <w:t>La somma dei punteggi dei 3 item ha comportato la ricaduta sull</w:t>
      </w:r>
      <w:r w:rsidR="001D49EA">
        <w:t>a</w:t>
      </w:r>
      <w:r w:rsidRPr="00C85C23">
        <w:t xml:space="preserve"> componente variabile di risultato</w:t>
      </w:r>
      <w:r w:rsidR="001D49EA">
        <w:t xml:space="preserve"> </w:t>
      </w:r>
      <w:r w:rsidRPr="00C85C23">
        <w:t>così come segue:</w:t>
      </w:r>
    </w:p>
    <w:p w14:paraId="3396E376" w14:textId="77777777" w:rsidR="001D49EA" w:rsidRPr="00C85C23" w:rsidRDefault="001D49EA" w:rsidP="00C85C23">
      <w:pPr>
        <w:spacing w:after="0" w:line="240" w:lineRule="auto"/>
      </w:pPr>
    </w:p>
    <w:p w14:paraId="4B1C700A" w14:textId="11D0891B" w:rsidR="00C85C23" w:rsidRPr="00C85C23" w:rsidRDefault="00C85C23" w:rsidP="00C85C23">
      <w:pPr>
        <w:spacing w:after="0" w:line="240" w:lineRule="auto"/>
        <w:rPr>
          <w:b/>
          <w:bCs/>
        </w:rPr>
      </w:pPr>
      <w:r w:rsidRPr="00C85C23">
        <w:rPr>
          <w:b/>
          <w:bCs/>
        </w:rPr>
        <w:t xml:space="preserve">PUNTEGGIO </w:t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Pr="00C85C23">
        <w:rPr>
          <w:b/>
          <w:bCs/>
        </w:rPr>
        <w:t>QUOTA ECONOMICA</w:t>
      </w:r>
      <w:r w:rsidR="001D49EA">
        <w:rPr>
          <w:b/>
          <w:bCs/>
        </w:rPr>
        <w:t xml:space="preserve"> </w:t>
      </w:r>
      <w:r w:rsidRPr="00C85C23">
        <w:rPr>
          <w:b/>
          <w:bCs/>
        </w:rPr>
        <w:t>RICONOSCIUTA</w:t>
      </w:r>
    </w:p>
    <w:p w14:paraId="1D030E58" w14:textId="08287AEC" w:rsidR="00C85C23" w:rsidRPr="00C85C23" w:rsidRDefault="00C85C23" w:rsidP="00C85C23">
      <w:pPr>
        <w:spacing w:after="0" w:line="240" w:lineRule="auto"/>
      </w:pPr>
      <w:r w:rsidRPr="00C85C23">
        <w:rPr>
          <w:b/>
          <w:bCs/>
        </w:rPr>
        <w:t xml:space="preserve">Da 6 a 12 </w:t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Pr="00C85C23">
        <w:t>100 %</w:t>
      </w:r>
    </w:p>
    <w:p w14:paraId="194A103A" w14:textId="1400665C" w:rsidR="00C85C23" w:rsidRPr="00C85C23" w:rsidRDefault="00C85C23" w:rsidP="00C85C23">
      <w:pPr>
        <w:spacing w:after="0" w:line="240" w:lineRule="auto"/>
      </w:pPr>
      <w:r w:rsidRPr="00C85C23">
        <w:rPr>
          <w:b/>
          <w:bCs/>
        </w:rPr>
        <w:t xml:space="preserve">Da 4 a 5 </w:t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Pr="00C85C23">
        <w:t>50 %</w:t>
      </w:r>
    </w:p>
    <w:p w14:paraId="495D34C5" w14:textId="6E639ADB" w:rsidR="00C85C23" w:rsidRPr="00C85C23" w:rsidRDefault="00C85C23" w:rsidP="00C85C23">
      <w:pPr>
        <w:spacing w:after="0" w:line="240" w:lineRule="auto"/>
      </w:pPr>
      <w:r w:rsidRPr="00C85C23">
        <w:rPr>
          <w:b/>
          <w:bCs/>
        </w:rPr>
        <w:t xml:space="preserve">Uguale a 3 </w:t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Pr="00C85C23">
        <w:t>25 %</w:t>
      </w:r>
    </w:p>
    <w:p w14:paraId="17BE5025" w14:textId="7E38AFAD" w:rsidR="00C85C23" w:rsidRPr="00C85C23" w:rsidRDefault="00C85C23" w:rsidP="00C85C23">
      <w:pPr>
        <w:spacing w:after="0" w:line="240" w:lineRule="auto"/>
      </w:pPr>
      <w:r w:rsidRPr="00C85C23">
        <w:rPr>
          <w:b/>
          <w:bCs/>
        </w:rPr>
        <w:t xml:space="preserve">Inferiore a 3 </w:t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="001D49EA">
        <w:rPr>
          <w:b/>
          <w:bCs/>
        </w:rPr>
        <w:tab/>
      </w:r>
      <w:r w:rsidRPr="00C85C23">
        <w:t>0</w:t>
      </w:r>
    </w:p>
    <w:p w14:paraId="1A74EF6A" w14:textId="77777777" w:rsidR="001D49EA" w:rsidRDefault="001D49EA" w:rsidP="00C85C23">
      <w:pPr>
        <w:spacing w:after="0" w:line="240" w:lineRule="auto"/>
      </w:pPr>
    </w:p>
    <w:p w14:paraId="76E78F67" w14:textId="77777777" w:rsidR="00F345C4" w:rsidRPr="00F345C4" w:rsidRDefault="001D49EA" w:rsidP="00FD0A8B">
      <w:pPr>
        <w:spacing w:after="0" w:line="240" w:lineRule="auto"/>
        <w:jc w:val="both"/>
      </w:pPr>
      <w:r w:rsidRPr="00C85C23">
        <w:t xml:space="preserve">L’Azienda Ospedaliero Universitaria </w:t>
      </w:r>
      <w:r>
        <w:t xml:space="preserve">e l’Azienda Usl </w:t>
      </w:r>
      <w:r w:rsidRPr="00C85C23">
        <w:t>di Ferrara con deliber</w:t>
      </w:r>
      <w:r>
        <w:t>e, rispettivamente n. 288 del 27.10.2023 e</w:t>
      </w:r>
      <w:r w:rsidRPr="00C85C23">
        <w:t xml:space="preserve"> n. </w:t>
      </w:r>
      <w:r>
        <w:t>307 del 26.10.2023,</w:t>
      </w:r>
      <w:r w:rsidRPr="00C85C23">
        <w:t xml:space="preserve"> ha</w:t>
      </w:r>
      <w:r>
        <w:t>nno</w:t>
      </w:r>
      <w:r w:rsidRPr="00C85C23">
        <w:t xml:space="preserve"> formalmente</w:t>
      </w:r>
      <w:r>
        <w:t xml:space="preserve"> </w:t>
      </w:r>
      <w:r w:rsidRPr="00C85C23">
        <w:t xml:space="preserve">adottato </w:t>
      </w:r>
      <w:r>
        <w:t xml:space="preserve">il </w:t>
      </w:r>
      <w:r w:rsidRPr="00F21B91">
        <w:t>Piano 2023-2025 di sviluppo e miglioramento del sistema di valutazione</w:t>
      </w:r>
      <w:r>
        <w:t xml:space="preserve"> </w:t>
      </w:r>
      <w:r w:rsidRPr="00C85C23">
        <w:t xml:space="preserve">secondo le disposizioni </w:t>
      </w:r>
      <w:r>
        <w:t xml:space="preserve">delle </w:t>
      </w:r>
      <w:r w:rsidRPr="00F21B91">
        <w:t>Linee guida 1/2022 dell’OIVSSR</w:t>
      </w:r>
      <w:r>
        <w:t xml:space="preserve"> </w:t>
      </w:r>
      <w:r w:rsidR="003A12C5">
        <w:t>“</w:t>
      </w:r>
      <w:r w:rsidRPr="00F21B91">
        <w:t>Sistema di valutazione integrata del personale delle Aziende sanitarie</w:t>
      </w:r>
      <w:r w:rsidR="003A12C5">
        <w:t>”</w:t>
      </w:r>
      <w:r w:rsidR="00F345C4">
        <w:t xml:space="preserve"> </w:t>
      </w:r>
      <w:r w:rsidR="00F345C4" w:rsidRPr="00F345C4">
        <w:t>in coerenza con i contenuti strategici</w:t>
      </w:r>
    </w:p>
    <w:p w14:paraId="641BAEBB" w14:textId="3F0F5B1F" w:rsidR="00F345C4" w:rsidRDefault="00F345C4" w:rsidP="00FD0A8B">
      <w:pPr>
        <w:spacing w:after="0" w:line="240" w:lineRule="auto"/>
        <w:jc w:val="both"/>
      </w:pPr>
      <w:r w:rsidRPr="00F345C4">
        <w:t>indicati nel PIAO 2023-2025 in merito allo sviluppo delle risorse umane e secondo la struttura indicata nella</w:t>
      </w:r>
      <w:r w:rsidR="00FD0A8B">
        <w:t xml:space="preserve"> </w:t>
      </w:r>
      <w:r w:rsidRPr="00F345C4">
        <w:t>comunicazione dell’OIV-SSR</w:t>
      </w:r>
      <w:r w:rsidR="001D49EA">
        <w:t>.</w:t>
      </w:r>
      <w:r>
        <w:t xml:space="preserve"> </w:t>
      </w:r>
    </w:p>
    <w:p w14:paraId="0E21DCCE" w14:textId="66C9BB19" w:rsidR="001D49EA" w:rsidRDefault="00F345C4" w:rsidP="00F345C4">
      <w:pPr>
        <w:spacing w:after="0" w:line="240" w:lineRule="auto"/>
        <w:jc w:val="both"/>
      </w:pPr>
      <w:r>
        <w:t>Lo stato di avanzamento del suddetto Piano è trasmesso annualmente all’OIV-SSR.</w:t>
      </w:r>
    </w:p>
    <w:p w14:paraId="1FCCC803" w14:textId="77777777" w:rsidR="001D49EA" w:rsidRDefault="001D49EA" w:rsidP="00C85C23">
      <w:pPr>
        <w:spacing w:after="0" w:line="240" w:lineRule="auto"/>
      </w:pPr>
    </w:p>
    <w:p w14:paraId="4CAFEC6C" w14:textId="2B9B0D88" w:rsidR="0022323C" w:rsidRDefault="00C85C23" w:rsidP="00C85C23">
      <w:pPr>
        <w:spacing w:after="0" w:line="240" w:lineRule="auto"/>
      </w:pPr>
      <w:r w:rsidRPr="00C85C23">
        <w:t>Sono stati oggetto di valutazione</w:t>
      </w:r>
      <w:r w:rsidR="0022323C">
        <w:t xml:space="preserve"> per l’anno 2023:</w:t>
      </w:r>
    </w:p>
    <w:p w14:paraId="41AEC970" w14:textId="311AB0B3" w:rsidR="00C85C23" w:rsidRDefault="0022323C" w:rsidP="00FA68EE">
      <w:pPr>
        <w:spacing w:after="0" w:line="240" w:lineRule="auto"/>
        <w:jc w:val="both"/>
      </w:pPr>
      <w:r>
        <w:t>-</w:t>
      </w:r>
      <w:r w:rsidR="00C85C23" w:rsidRPr="00C85C23">
        <w:t xml:space="preserve"> per l’Azienda Ospedaliero Universitaria di Ferrara</w:t>
      </w:r>
      <w:r>
        <w:t xml:space="preserve">, </w:t>
      </w:r>
      <w:r w:rsidR="00C85C23" w:rsidRPr="00C85C23">
        <w:t>Area Comparto n. 2</w:t>
      </w:r>
      <w:r w:rsidR="00273951">
        <w:t>223</w:t>
      </w:r>
      <w:r w:rsidR="00C85C23" w:rsidRPr="00C85C23">
        <w:t xml:space="preserve"> dipendenti e Area della Dirigenza n. 6</w:t>
      </w:r>
      <w:r w:rsidR="00273951">
        <w:t>19</w:t>
      </w:r>
      <w:r w:rsidR="00C85C23" w:rsidRPr="00C85C23">
        <w:t xml:space="preserve"> dipendenti, sia per la</w:t>
      </w:r>
      <w:r>
        <w:t xml:space="preserve"> </w:t>
      </w:r>
      <w:r w:rsidR="00C85C23" w:rsidRPr="00C85C23">
        <w:t>valutazione annuale delle competenze che per il contributo individuale alla performance</w:t>
      </w:r>
      <w:r>
        <w:t xml:space="preserve"> </w:t>
      </w:r>
      <w:r w:rsidR="00C85C23" w:rsidRPr="00C85C23">
        <w:t>organizzativa.</w:t>
      </w:r>
    </w:p>
    <w:p w14:paraId="4E0D131F" w14:textId="2AEA6368" w:rsidR="0022323C" w:rsidRDefault="0022323C" w:rsidP="00FA68EE">
      <w:pPr>
        <w:spacing w:after="0" w:line="240" w:lineRule="auto"/>
        <w:jc w:val="both"/>
      </w:pPr>
      <w:r>
        <w:t xml:space="preserve">- per l’Azienda Usl di Ferrara, </w:t>
      </w:r>
      <w:r w:rsidRPr="00C85C23">
        <w:t>Area Comparto n. 2</w:t>
      </w:r>
      <w:r w:rsidR="00273951">
        <w:t>594</w:t>
      </w:r>
      <w:r w:rsidRPr="00C85C23">
        <w:t xml:space="preserve"> dipendenti e Area della Dirigenza n. </w:t>
      </w:r>
      <w:r w:rsidR="00273951">
        <w:t>535</w:t>
      </w:r>
      <w:r w:rsidR="00FA68EE">
        <w:t xml:space="preserve"> </w:t>
      </w:r>
      <w:r w:rsidRPr="00C85C23">
        <w:t>dipendenti, sia per la</w:t>
      </w:r>
      <w:r>
        <w:t xml:space="preserve"> </w:t>
      </w:r>
      <w:r w:rsidRPr="00C85C23">
        <w:t>valutazione annuale delle competenze che per il contributo individuale alla performance</w:t>
      </w:r>
      <w:r>
        <w:t xml:space="preserve"> </w:t>
      </w:r>
      <w:r w:rsidRPr="00C85C23">
        <w:t>organizzativa.</w:t>
      </w:r>
    </w:p>
    <w:p w14:paraId="2F6E6997" w14:textId="77777777" w:rsidR="001D49EA" w:rsidRPr="00C85C23" w:rsidRDefault="001D49EA" w:rsidP="00C85C23">
      <w:pPr>
        <w:spacing w:after="0" w:line="240" w:lineRule="auto"/>
      </w:pPr>
    </w:p>
    <w:p w14:paraId="6CF3CA56" w14:textId="66236FF4" w:rsidR="00C85C23" w:rsidRDefault="00C85C23" w:rsidP="009076A6">
      <w:pPr>
        <w:spacing w:after="0" w:line="240" w:lineRule="auto"/>
        <w:jc w:val="both"/>
      </w:pPr>
      <w:r w:rsidRPr="00C85C23">
        <w:t>In aderenza alle disposizioni normative nazionali, regionali e aziendali l’articolazione della</w:t>
      </w:r>
      <w:r w:rsidR="009076A6">
        <w:t xml:space="preserve"> </w:t>
      </w:r>
      <w:r w:rsidRPr="00C85C23">
        <w:t xml:space="preserve">retribuzione di risultato </w:t>
      </w:r>
      <w:r w:rsidR="00605BCE">
        <w:t xml:space="preserve">per entrambe le Aziende sanitarie ferraresi, </w:t>
      </w:r>
      <w:r w:rsidRPr="00C85C23">
        <w:t>è stata attribuita come di seguito specificato.</w:t>
      </w:r>
    </w:p>
    <w:p w14:paraId="77265A13" w14:textId="77777777" w:rsidR="009076A6" w:rsidRPr="00C85C23" w:rsidRDefault="009076A6" w:rsidP="00C85C23">
      <w:pPr>
        <w:spacing w:after="0" w:line="240" w:lineRule="auto"/>
      </w:pPr>
    </w:p>
    <w:p w14:paraId="5FA6309D" w14:textId="77777777" w:rsidR="00C85C23" w:rsidRPr="00C85C23" w:rsidRDefault="00C85C23" w:rsidP="00C85C23">
      <w:pPr>
        <w:spacing w:after="0" w:line="240" w:lineRule="auto"/>
        <w:rPr>
          <w:b/>
          <w:bCs/>
        </w:rPr>
      </w:pPr>
      <w:r w:rsidRPr="00C85C23">
        <w:rPr>
          <w:b/>
          <w:bCs/>
        </w:rPr>
        <w:t>Area Dirigenza:</w:t>
      </w:r>
    </w:p>
    <w:p w14:paraId="090AF85A" w14:textId="0ADAABD5" w:rsidR="00C85C23" w:rsidRDefault="00C85C23" w:rsidP="009076A6">
      <w:pPr>
        <w:spacing w:after="0" w:line="240" w:lineRule="auto"/>
        <w:jc w:val="both"/>
      </w:pPr>
      <w:r w:rsidRPr="00C85C23">
        <w:t>Percentuale del 50% corrisposta a cadenza mensile su obiettivi legati a processi rilevanti e che</w:t>
      </w:r>
      <w:r w:rsidR="009076A6">
        <w:t xml:space="preserve"> </w:t>
      </w:r>
      <w:r w:rsidRPr="00C85C23">
        <w:t>presentano uno sviluppo temporale omogeneo nel corso dell’anno per i quali sia possibile misurare</w:t>
      </w:r>
      <w:r w:rsidR="009076A6">
        <w:t xml:space="preserve"> </w:t>
      </w:r>
      <w:r w:rsidRPr="00C85C23">
        <w:t>il risultato su base mensile attraverso appositi indicatori.</w:t>
      </w:r>
    </w:p>
    <w:p w14:paraId="27D708ED" w14:textId="77777777" w:rsidR="009076A6" w:rsidRPr="00C85C23" w:rsidRDefault="009076A6" w:rsidP="009076A6">
      <w:pPr>
        <w:spacing w:after="0" w:line="240" w:lineRule="auto"/>
        <w:jc w:val="both"/>
      </w:pPr>
    </w:p>
    <w:p w14:paraId="04E64E78" w14:textId="77777777" w:rsidR="00C85C23" w:rsidRPr="00C85C23" w:rsidRDefault="00C85C23" w:rsidP="009076A6">
      <w:pPr>
        <w:spacing w:after="0" w:line="240" w:lineRule="auto"/>
        <w:jc w:val="both"/>
      </w:pPr>
      <w:r w:rsidRPr="00C85C23">
        <w:t>Il restante 50% è stato attribuito come di seguito specificato:</w:t>
      </w:r>
    </w:p>
    <w:p w14:paraId="15DA723D" w14:textId="285CA73D" w:rsidR="00C85C23" w:rsidRPr="00C85C23" w:rsidRDefault="00C85C23" w:rsidP="009076A6">
      <w:pPr>
        <w:spacing w:after="0" w:line="240" w:lineRule="auto"/>
        <w:jc w:val="both"/>
      </w:pPr>
      <w:r w:rsidRPr="00C85C23">
        <w:t>- percentuale del 40% in relazione al raggiungimento degli obiettivi annuali definiti a seguito di</w:t>
      </w:r>
      <w:r w:rsidR="009076A6">
        <w:t xml:space="preserve"> </w:t>
      </w:r>
      <w:r w:rsidRPr="00C85C23">
        <w:t>negoziazione;</w:t>
      </w:r>
    </w:p>
    <w:p w14:paraId="785D557D" w14:textId="77777777" w:rsidR="00C85C23" w:rsidRPr="00C85C23" w:rsidRDefault="00C85C23" w:rsidP="009076A6">
      <w:pPr>
        <w:spacing w:after="0" w:line="240" w:lineRule="auto"/>
        <w:jc w:val="both"/>
      </w:pPr>
      <w:r w:rsidRPr="00C85C23">
        <w:t>- percentuale del 10% correlata all’esito del contributo individuale alla performance organizzativa.</w:t>
      </w:r>
    </w:p>
    <w:p w14:paraId="62F6E2A4" w14:textId="77777777" w:rsidR="009076A6" w:rsidRDefault="009076A6" w:rsidP="00C85C23">
      <w:pPr>
        <w:spacing w:after="0" w:line="240" w:lineRule="auto"/>
        <w:rPr>
          <w:b/>
          <w:bCs/>
        </w:rPr>
      </w:pPr>
    </w:p>
    <w:p w14:paraId="2FA5999E" w14:textId="05888F87" w:rsidR="00C85C23" w:rsidRPr="00C85C23" w:rsidRDefault="00C85C23" w:rsidP="00C85C23">
      <w:pPr>
        <w:spacing w:after="0" w:line="240" w:lineRule="auto"/>
        <w:rPr>
          <w:b/>
          <w:bCs/>
        </w:rPr>
      </w:pPr>
      <w:r w:rsidRPr="00C85C23">
        <w:rPr>
          <w:b/>
          <w:bCs/>
        </w:rPr>
        <w:t>Area Comparto:</w:t>
      </w:r>
    </w:p>
    <w:p w14:paraId="3CDCBF0F" w14:textId="44CCD66D" w:rsidR="00C85C23" w:rsidRDefault="00C85C23" w:rsidP="009076A6">
      <w:pPr>
        <w:spacing w:after="0" w:line="240" w:lineRule="auto"/>
        <w:jc w:val="both"/>
      </w:pPr>
      <w:r w:rsidRPr="00C85C23">
        <w:t>Il valore di una quota mensile di premialità è</w:t>
      </w:r>
      <w:r w:rsidR="00E70B6B">
        <w:t xml:space="preserve"> </w:t>
      </w:r>
      <w:r w:rsidRPr="00C85C23">
        <w:t>corrisposta a cadenza mensile su obiettivi legati a</w:t>
      </w:r>
      <w:r w:rsidR="009076A6">
        <w:t xml:space="preserve"> </w:t>
      </w:r>
      <w:r w:rsidRPr="00C85C23">
        <w:t>processi rilevanti e che presentano uno sviluppo temporale omogeneo nel corso dell’anno per i quali</w:t>
      </w:r>
      <w:r w:rsidR="009076A6">
        <w:t xml:space="preserve"> </w:t>
      </w:r>
      <w:r w:rsidRPr="00C85C23">
        <w:t>sia possibile misurare il risultato su base mensile attraverso appositi indicatori</w:t>
      </w:r>
      <w:r w:rsidR="0067177F">
        <w:t>. Il pagamento dell’ultimo mese è correlato alla valutazione del contributo individuale alla performance organizzativa.</w:t>
      </w:r>
    </w:p>
    <w:p w14:paraId="6FDDE870" w14:textId="77777777" w:rsidR="009076A6" w:rsidRPr="00C85C23" w:rsidRDefault="009076A6" w:rsidP="00C85C23">
      <w:pPr>
        <w:spacing w:after="0" w:line="240" w:lineRule="auto"/>
      </w:pPr>
    </w:p>
    <w:p w14:paraId="1C31CDD8" w14:textId="22BDC65F" w:rsidR="00B47F45" w:rsidRDefault="00C85C23" w:rsidP="009076A6">
      <w:pPr>
        <w:spacing w:after="0" w:line="240" w:lineRule="auto"/>
        <w:jc w:val="both"/>
      </w:pPr>
      <w:r w:rsidRPr="00C85C23">
        <w:t>L’OAS aziendale ha supportato la validazione degli obiettivi legati alla performance organizzativa a</w:t>
      </w:r>
      <w:r w:rsidR="009076A6">
        <w:t xml:space="preserve"> </w:t>
      </w:r>
      <w:r w:rsidRPr="00C85C23">
        <w:t>conclusione del percorso complessivo di valutazione.</w:t>
      </w:r>
    </w:p>
    <w:sectPr w:rsidR="00B47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23"/>
    <w:rsid w:val="001D49EA"/>
    <w:rsid w:val="0022323C"/>
    <w:rsid w:val="00273951"/>
    <w:rsid w:val="003A12C5"/>
    <w:rsid w:val="00605BCE"/>
    <w:rsid w:val="0067177F"/>
    <w:rsid w:val="009076A6"/>
    <w:rsid w:val="00B47F45"/>
    <w:rsid w:val="00C85C23"/>
    <w:rsid w:val="00CF1998"/>
    <w:rsid w:val="00E70B6B"/>
    <w:rsid w:val="00F21B91"/>
    <w:rsid w:val="00F345C4"/>
    <w:rsid w:val="00FA68EE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F72"/>
  <w15:chartTrackingRefBased/>
  <w15:docId w15:val="{B465295C-DB06-4141-8FAE-D14A9104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Antolini Gabriella</dc:creator>
  <cp:keywords/>
  <dc:description/>
  <cp:lastModifiedBy>Antolini Gabriella</cp:lastModifiedBy>
  <cp:revision>11</cp:revision>
  <dcterms:created xsi:type="dcterms:W3CDTF">2024-10-29T10:17:00Z</dcterms:created>
  <dcterms:modified xsi:type="dcterms:W3CDTF">2024-10-29T11:16:00Z</dcterms:modified>
</cp:coreProperties>
</file>